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1D47F1">
        <w:rPr>
          <w:sz w:val="28"/>
        </w:rPr>
        <w:t>359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1D47F1" w:rsidR="001D47F1">
        <w:rPr>
          <w:sz w:val="28"/>
        </w:rPr>
        <w:t>86MS0053-01-2024-002232-92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29</w:t>
      </w:r>
      <w:r w:rsidR="005C3FC8">
        <w:rPr>
          <w:sz w:val="28"/>
        </w:rPr>
        <w:t xml:space="preserve"> марта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</w:t>
      </w:r>
      <w:r w:rsidR="00ED7CA7">
        <w:rPr>
          <w:sz w:val="28"/>
        </w:rPr>
        <w:t xml:space="preserve">                          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276906" w:rsidP="008C5365">
      <w:pPr>
        <w:ind w:left="-142" w:right="282" w:firstLine="720"/>
        <w:jc w:val="both"/>
        <w:rPr>
          <w:sz w:val="28"/>
        </w:rPr>
      </w:pPr>
      <w:r>
        <w:rPr>
          <w:sz w:val="28"/>
        </w:rPr>
        <w:t>С участием лица, в отношении которого ведется производство по делу об административном правонарушении, Семененко Е.С.,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</w:t>
      </w:r>
      <w:r>
        <w:rPr>
          <w:sz w:val="28"/>
        </w:rPr>
        <w:t xml:space="preserve">нарушении в отношении </w:t>
      </w:r>
      <w:r w:rsidR="001D47F1">
        <w:rPr>
          <w:sz w:val="28"/>
        </w:rPr>
        <w:t>Семененко Евгения Сергеевича</w:t>
      </w:r>
      <w:r w:rsidR="008C5365">
        <w:rPr>
          <w:sz w:val="28"/>
        </w:rPr>
        <w:t xml:space="preserve">, </w:t>
      </w:r>
      <w:r w:rsidR="00E11FF4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E11FF4">
        <w:rPr>
          <w:sz w:val="28"/>
        </w:rPr>
        <w:t>*</w:t>
      </w:r>
      <w:r w:rsidR="008C5365">
        <w:rPr>
          <w:sz w:val="28"/>
        </w:rPr>
        <w:t>, гражданина РФ, водительское удо</w:t>
      </w:r>
      <w:r w:rsidR="00655782">
        <w:rPr>
          <w:sz w:val="28"/>
        </w:rPr>
        <w:t xml:space="preserve">стоверение </w:t>
      </w:r>
      <w:r w:rsidR="00E11FF4">
        <w:rPr>
          <w:sz w:val="28"/>
        </w:rPr>
        <w:t>*</w:t>
      </w:r>
      <w:r w:rsidR="00A01454">
        <w:rPr>
          <w:sz w:val="28"/>
        </w:rPr>
        <w:t xml:space="preserve">, </w:t>
      </w:r>
      <w:r w:rsidR="00E11FF4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1D47F1">
        <w:rPr>
          <w:sz w:val="28"/>
        </w:rPr>
        <w:t xml:space="preserve">о адресу: ХМАО-Югра, г.Нягань, </w:t>
      </w:r>
      <w:r w:rsidR="00E11FF4">
        <w:rPr>
          <w:sz w:val="28"/>
        </w:rPr>
        <w:t>*</w:t>
      </w:r>
      <w:r w:rsidR="005C3FC8">
        <w:rPr>
          <w:sz w:val="28"/>
        </w:rPr>
        <w:t>,</w:t>
      </w:r>
      <w:r w:rsidR="008C5365">
        <w:rPr>
          <w:sz w:val="28"/>
        </w:rPr>
        <w:t xml:space="preserve">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28.02.2024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18</w:t>
      </w:r>
      <w:r w:rsidR="00A01454">
        <w:rPr>
          <w:sz w:val="28"/>
        </w:rPr>
        <w:t xml:space="preserve"> часов </w:t>
      </w:r>
      <w:r>
        <w:rPr>
          <w:sz w:val="28"/>
        </w:rPr>
        <w:t>35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18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Нягань-Приобье</w:t>
      </w:r>
      <w:r w:rsidR="000B5CDA">
        <w:rPr>
          <w:sz w:val="28"/>
        </w:rPr>
        <w:t xml:space="preserve"> </w:t>
      </w:r>
      <w:r>
        <w:rPr>
          <w:sz w:val="28"/>
        </w:rPr>
        <w:t>ХМАО-Югры</w:t>
      </w:r>
      <w:r w:rsidR="00931571">
        <w:rPr>
          <w:sz w:val="28"/>
        </w:rPr>
        <w:t xml:space="preserve"> </w:t>
      </w:r>
      <w:r>
        <w:rPr>
          <w:sz w:val="28"/>
        </w:rPr>
        <w:t>Семененко Е.С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>
        <w:rPr>
          <w:sz w:val="28"/>
        </w:rPr>
        <w:t xml:space="preserve"> </w:t>
      </w:r>
      <w:r w:rsidR="00E11FF4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276906" w:rsidP="00276906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>и Семененко Е.С.</w:t>
      </w:r>
      <w:r>
        <w:rPr>
          <w:sz w:val="28"/>
          <w:szCs w:val="28"/>
        </w:rPr>
        <w:t xml:space="preserve"> с протоколом согласился, свою вину признал полностью.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Заслушав Семененко Е.С., 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1D47F1">
        <w:rPr>
          <w:sz w:val="28"/>
        </w:rPr>
        <w:t>Семененко Е.С</w:t>
      </w:r>
      <w:r w:rsidR="00DE3A49">
        <w:rPr>
          <w:sz w:val="28"/>
        </w:rPr>
        <w:t>.</w:t>
      </w:r>
      <w:r w:rsidR="008C5365">
        <w:rPr>
          <w:sz w:val="28"/>
        </w:rPr>
        <w:t xml:space="preserve">,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</w:t>
      </w:r>
      <w:r>
        <w:rPr>
          <w:sz w:val="28"/>
        </w:rPr>
        <w:t>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</w:t>
      </w:r>
      <w:r>
        <w:rPr>
          <w:sz w:val="28"/>
        </w:rPr>
        <w:t xml:space="preserve">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</w:t>
      </w:r>
      <w:r>
        <w:rPr>
          <w:sz w:val="28"/>
        </w:rPr>
        <w:t xml:space="preserve">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</w:t>
      </w:r>
      <w:r>
        <w:rPr>
          <w:sz w:val="28"/>
        </w:rPr>
        <w:t xml:space="preserve">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</w:t>
      </w:r>
      <w:r>
        <w:rPr>
          <w:sz w:val="28"/>
        </w:rPr>
        <w:t xml:space="preserve">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</w:t>
      </w:r>
      <w:r>
        <w:rPr>
          <w:sz w:val="28"/>
        </w:rPr>
        <w:t>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</w:t>
      </w:r>
      <w:r>
        <w:rPr>
          <w:sz w:val="28"/>
        </w:rPr>
        <w:t>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Объектом административного п</w:t>
      </w:r>
      <w:r>
        <w:rPr>
          <w:sz w:val="28"/>
        </w:rPr>
        <w:t xml:space="preserve">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</w:t>
      </w:r>
      <w:r>
        <w:rPr>
          <w:sz w:val="28"/>
        </w:rPr>
        <w:t xml:space="preserve">образом, на </w:t>
      </w:r>
      <w:r w:rsidR="001D47F1">
        <w:rPr>
          <w:sz w:val="28"/>
        </w:rPr>
        <w:t>Семененко Е.С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1D47F1">
        <w:rPr>
          <w:sz w:val="28"/>
        </w:rPr>
        <w:t>Семененко Е.С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</w:t>
      </w:r>
      <w:r>
        <w:rPr>
          <w:sz w:val="28"/>
        </w:rPr>
        <w:t>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1D47F1">
        <w:rPr>
          <w:sz w:val="28"/>
        </w:rPr>
        <w:t>551948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1D47F1">
        <w:rPr>
          <w:sz w:val="28"/>
        </w:rPr>
        <w:t>28.02.2024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1D47F1">
        <w:rPr>
          <w:sz w:val="28"/>
        </w:rPr>
        <w:t>Семененко Е.С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>
        <w:rPr>
          <w:sz w:val="28"/>
        </w:rPr>
        <w:t>ного правонарушения от        28.02.2024</w:t>
      </w:r>
      <w:r w:rsidRPr="001D47F1">
        <w:rPr>
          <w:sz w:val="28"/>
        </w:rPr>
        <w:t xml:space="preserve">, в которой имеется подпись водителя </w:t>
      </w:r>
      <w:r>
        <w:rPr>
          <w:sz w:val="28"/>
        </w:rPr>
        <w:t>Семененко Е.С</w:t>
      </w:r>
      <w:r w:rsidRPr="001D47F1">
        <w:rPr>
          <w:sz w:val="28"/>
        </w:rPr>
        <w:t>., со схемой был согласен;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рапортами</w:t>
      </w:r>
      <w:r w:rsidRPr="004B1D8C" w:rsidR="004B1D8C">
        <w:rPr>
          <w:sz w:val="28"/>
        </w:rPr>
        <w:t xml:space="preserve"> инспектора ИДПС</w:t>
      </w:r>
      <w:r w:rsidR="004B1D8C">
        <w:rPr>
          <w:sz w:val="28"/>
        </w:rPr>
        <w:t xml:space="preserve"> </w:t>
      </w:r>
      <w:r>
        <w:rPr>
          <w:sz w:val="28"/>
        </w:rPr>
        <w:t>ОВ ДПС</w:t>
      </w:r>
      <w:r w:rsidRPr="004B1D8C" w:rsidR="004B1D8C">
        <w:rPr>
          <w:sz w:val="28"/>
        </w:rPr>
        <w:t xml:space="preserve"> </w:t>
      </w:r>
      <w:r>
        <w:rPr>
          <w:sz w:val="28"/>
        </w:rPr>
        <w:t>ГИБДД О</w:t>
      </w:r>
      <w:r w:rsidRPr="004B1D8C" w:rsidR="004B1D8C">
        <w:rPr>
          <w:sz w:val="28"/>
        </w:rPr>
        <w:t xml:space="preserve">МВД России по </w:t>
      </w:r>
      <w:r>
        <w:rPr>
          <w:sz w:val="28"/>
        </w:rPr>
        <w:t>г.Нягани</w:t>
      </w:r>
      <w:r w:rsidRPr="004B1D8C" w:rsidR="004B1D8C">
        <w:rPr>
          <w:sz w:val="28"/>
        </w:rPr>
        <w:t xml:space="preserve"> </w:t>
      </w:r>
      <w:r>
        <w:rPr>
          <w:sz w:val="28"/>
        </w:rPr>
        <w:t>Сергеева А.В</w:t>
      </w:r>
      <w:r w:rsidRPr="004B1D8C" w:rsidR="004B1D8C">
        <w:rPr>
          <w:sz w:val="28"/>
        </w:rPr>
        <w:t xml:space="preserve">. от </w:t>
      </w:r>
      <w:r>
        <w:rPr>
          <w:sz w:val="28"/>
        </w:rPr>
        <w:t>28.02.2024</w:t>
      </w:r>
      <w:r w:rsidR="00CE1A26">
        <w:rPr>
          <w:sz w:val="28"/>
        </w:rPr>
        <w:t xml:space="preserve">, </w:t>
      </w:r>
      <w:r>
        <w:rPr>
          <w:sz w:val="28"/>
        </w:rPr>
        <w:t xml:space="preserve">от </w:t>
      </w:r>
      <w:r w:rsidR="00CE1A26">
        <w:rPr>
          <w:sz w:val="28"/>
        </w:rPr>
        <w:t>согласно котор</w:t>
      </w:r>
      <w:r>
        <w:rPr>
          <w:sz w:val="28"/>
        </w:rPr>
        <w:t>ым</w:t>
      </w:r>
      <w:r w:rsidRPr="004B1D8C" w:rsidR="004B1D8C">
        <w:rPr>
          <w:sz w:val="28"/>
        </w:rPr>
        <w:t xml:space="preserve"> </w:t>
      </w:r>
      <w:r>
        <w:rPr>
          <w:sz w:val="28"/>
        </w:rPr>
        <w:t xml:space="preserve">28.02.2024 в 18 часов 35 минут на 18 км автодороги Нягань-Приобье ХМАО-Югры Семененко Е.С., управляя транспортным средством </w:t>
      </w:r>
      <w:r w:rsidR="00E11FF4">
        <w:rPr>
          <w:sz w:val="28"/>
        </w:rPr>
        <w:t>*</w:t>
      </w:r>
      <w:r>
        <w:rPr>
          <w:sz w:val="28"/>
        </w:rPr>
        <w:t>,</w:t>
      </w:r>
      <w:r w:rsidRPr="004B1D8C" w:rsidR="004B1D8C">
        <w:rPr>
          <w:sz w:val="28"/>
        </w:rPr>
        <w:t xml:space="preserve">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1D47F1" w:rsidP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объяснениями Семененко </w:t>
      </w:r>
      <w:r>
        <w:rPr>
          <w:sz w:val="28"/>
        </w:rPr>
        <w:t>Е.С. от 28.02.2024, согласно которы</w:t>
      </w:r>
      <w:r w:rsidR="00ED7CA7">
        <w:rPr>
          <w:sz w:val="28"/>
        </w:rPr>
        <w:t>м</w:t>
      </w:r>
      <w:r>
        <w:rPr>
          <w:sz w:val="28"/>
        </w:rPr>
        <w:t xml:space="preserve"> он поясняет факт совершения обгона </w:t>
      </w:r>
      <w:r w:rsidRPr="004B1D8C">
        <w:rPr>
          <w:sz w:val="28"/>
        </w:rPr>
        <w:t xml:space="preserve">движущегося впереди транспортного средства, </w:t>
      </w:r>
      <w:r>
        <w:rPr>
          <w:sz w:val="28"/>
        </w:rPr>
        <w:t>с выездом</w:t>
      </w:r>
      <w:r w:rsidRPr="004B1D8C">
        <w:rPr>
          <w:sz w:val="28"/>
        </w:rPr>
        <w:t xml:space="preserve"> на полосу, предназначенную для встречного движения в зоне действия дорожного знака 3.20 «Обгон запрещен»</w:t>
      </w:r>
      <w:r>
        <w:rPr>
          <w:sz w:val="28"/>
        </w:rPr>
        <w:t xml:space="preserve">:  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>дислокацией дорожных</w:t>
      </w:r>
      <w:r w:rsidRPr="00CE1A26">
        <w:rPr>
          <w:sz w:val="28"/>
        </w:rPr>
        <w:t xml:space="preserve"> знаков и дорожной разметки на автомобильной дороге на </w:t>
      </w:r>
      <w:r w:rsidR="001D47F1">
        <w:rPr>
          <w:sz w:val="28"/>
        </w:rPr>
        <w:t>18 км автодороги Нягань-Приобье</w:t>
      </w:r>
      <w:r>
        <w:rPr>
          <w:sz w:val="28"/>
        </w:rPr>
        <w:t>;</w:t>
      </w:r>
      <w:r w:rsidRPr="00CE1A26">
        <w:rPr>
          <w:sz w:val="28"/>
        </w:rPr>
        <w:t xml:space="preserve"> </w:t>
      </w:r>
    </w:p>
    <w:p w:rsidR="00493A20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493A20">
        <w:rPr>
          <w:sz w:val="28"/>
        </w:rPr>
        <w:t xml:space="preserve">- видеозаписью, на которой зафиксирован факт совершения </w:t>
      </w:r>
      <w:r>
        <w:rPr>
          <w:sz w:val="28"/>
        </w:rPr>
        <w:t>Семененко Е.С</w:t>
      </w:r>
      <w:r w:rsidRPr="00493A20">
        <w:rPr>
          <w:sz w:val="28"/>
        </w:rPr>
        <w:t>. административного правонарушения;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972BE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С учетом обстоятельств дела, представленных доказательств, учитывая, что </w:t>
      </w:r>
      <w:r w:rsidR="00275037">
        <w:rPr>
          <w:sz w:val="28"/>
        </w:rPr>
        <w:t>Семененко Е.С</w:t>
      </w:r>
      <w:r>
        <w:rPr>
          <w:sz w:val="28"/>
        </w:rPr>
        <w:t>. свою</w:t>
      </w:r>
      <w:r>
        <w:rPr>
          <w:sz w:val="28"/>
        </w:rPr>
        <w:t xml:space="preserve"> вину признал, о чём имеется подпись в протоколе об административном правонарушении, д</w:t>
      </w:r>
      <w:r w:rsidR="00931571">
        <w:rPr>
          <w:sz w:val="28"/>
        </w:rPr>
        <w:t xml:space="preserve">ействия </w:t>
      </w:r>
      <w:r w:rsidR="00275037">
        <w:rPr>
          <w:sz w:val="28"/>
        </w:rPr>
        <w:t>Семененко Е.С</w:t>
      </w:r>
      <w:r w:rsidR="006B4476">
        <w:rPr>
          <w:sz w:val="28"/>
        </w:rPr>
        <w:t xml:space="preserve">. </w:t>
      </w:r>
      <w:r w:rsidR="00931571"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6" w:anchor="/document/1305770/entry/1009" w:history="1">
        <w:r w:rsidR="00931571">
          <w:rPr>
            <w:rStyle w:val="Hyperlink"/>
            <w:color w:val="000000"/>
            <w:sz w:val="28"/>
            <w:u w:val="none"/>
          </w:rPr>
          <w:t>Правил</w:t>
        </w:r>
      </w:hyperlink>
      <w:r w:rsidR="00931571">
        <w:rPr>
          <w:sz w:val="28"/>
        </w:rPr>
        <w:t xml:space="preserve"> дорожного движения на полосу, предназначенную для встречного движения, за исключением случаев, предусмотренных </w:t>
      </w:r>
      <w:hyperlink r:id="rId16" w:anchor="/document/12125267/entry/121503" w:history="1">
        <w:r w:rsidR="00931571">
          <w:rPr>
            <w:rStyle w:val="Hyperlink"/>
            <w:color w:val="000000"/>
            <w:sz w:val="28"/>
            <w:u w:val="none"/>
          </w:rPr>
          <w:t>частью 3</w:t>
        </w:r>
      </w:hyperlink>
      <w:r w:rsidR="00931571">
        <w:rPr>
          <w:sz w:val="28"/>
        </w:rPr>
        <w:t xml:space="preserve"> настоящей статьи.</w:t>
      </w:r>
    </w:p>
    <w:p w:rsidR="00A972BE" w:rsidP="00A972BE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источником повышенной опасности.</w:t>
      </w:r>
    </w:p>
    <w:p w:rsidR="00276906" w:rsidP="00276906">
      <w:pPr>
        <w:ind w:right="282" w:firstLine="720"/>
        <w:jc w:val="both"/>
        <w:rPr>
          <w:sz w:val="28"/>
        </w:rPr>
      </w:pPr>
      <w:r>
        <w:rPr>
          <w:sz w:val="28"/>
        </w:rPr>
        <w:t>К обстоятельствам, смягчающим административную ответственность, мировой с</w:t>
      </w:r>
      <w:r>
        <w:rPr>
          <w:sz w:val="28"/>
        </w:rPr>
        <w:t xml:space="preserve">удья относит признание </w:t>
      </w:r>
      <w:r>
        <w:rPr>
          <w:sz w:val="28"/>
          <w:szCs w:val="28"/>
        </w:rPr>
        <w:t>Семененко Е.С.</w:t>
      </w:r>
      <w:r>
        <w:rPr>
          <w:sz w:val="28"/>
        </w:rPr>
        <w:t xml:space="preserve"> своей вины.</w:t>
      </w:r>
    </w:p>
    <w:p w:rsidR="00276906" w:rsidP="00276906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827E27" w:rsidP="00A972BE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частью 4 статьи 12.15 Кодек</w:t>
      </w:r>
      <w:r w:rsidR="00275037">
        <w:rPr>
          <w:sz w:val="28"/>
        </w:rPr>
        <w:t xml:space="preserve">са </w:t>
      </w:r>
      <w:r>
        <w:rPr>
          <w:sz w:val="28"/>
        </w:rPr>
        <w:t>Российской Федерации об административных правона</w:t>
      </w:r>
      <w:r w:rsidR="00275037">
        <w:rPr>
          <w:sz w:val="28"/>
        </w:rPr>
        <w:t xml:space="preserve">рушениях, выезд </w:t>
      </w:r>
      <w:r>
        <w:rPr>
          <w:sz w:val="28"/>
        </w:rPr>
        <w:t>в на</w:t>
      </w:r>
      <w:r>
        <w:rPr>
          <w:sz w:val="28"/>
        </w:rPr>
        <w:t>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</w:t>
      </w:r>
      <w:r>
        <w:rPr>
          <w:sz w:val="28"/>
        </w:rPr>
        <w:t>ранспортными средствами на срок от четырех до шести месяцев.</w:t>
      </w:r>
    </w:p>
    <w:p w:rsidR="00827E2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827E27">
      <w:pPr>
        <w:pStyle w:val="BodyText"/>
        <w:ind w:left="-142" w:right="282" w:firstLine="720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0621FA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>Семененко Евгени</w:t>
      </w:r>
      <w:r>
        <w:rPr>
          <w:sz w:val="28"/>
        </w:rPr>
        <w:t xml:space="preserve">я Сергеевича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</w:t>
      </w:r>
      <w:r w:rsidRPr="006B4476">
        <w:rPr>
          <w:sz w:val="28"/>
        </w:rPr>
        <w:t>ансийскому автономному округу-Югре г.Ханты-Мансийск, КБК 1881160112301000114</w:t>
      </w:r>
      <w:r w:rsidR="00275037">
        <w:rPr>
          <w:sz w:val="28"/>
        </w:rPr>
        <w:t>0, БИК 007162163, ОКТМО 71879000</w:t>
      </w:r>
      <w:r w:rsidRPr="006B4476">
        <w:rPr>
          <w:sz w:val="28"/>
        </w:rPr>
        <w:t>, УИН 188104862</w:t>
      </w:r>
      <w:r w:rsidR="00275037">
        <w:rPr>
          <w:sz w:val="28"/>
        </w:rPr>
        <w:t>40550001654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</w:t>
      </w:r>
      <w:r>
        <w:rPr>
          <w:sz w:val="28"/>
        </w:rPr>
        <w:t xml:space="preserve">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</w:t>
      </w:r>
      <w:r>
        <w:rPr>
          <w:color w:val="22272F"/>
          <w:sz w:val="28"/>
        </w:rPr>
        <w:t>ев, предусмотренных </w:t>
      </w:r>
      <w:hyperlink r:id="rId17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7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7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7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 xml:space="preserve">Кроме того, разъяснить, что в соответствии с пунктом 1.3 статьи 32.2 Кодекса </w:t>
      </w:r>
      <w:r w:rsidRPr="006B4476">
        <w:rPr>
          <w:color w:val="auto"/>
          <w:sz w:val="28"/>
        </w:rPr>
        <w:t>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18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8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>,</w:t>
      </w:r>
      <w:r>
        <w:rPr>
          <w:rFonts w:ascii="Roboto" w:hAnsi="Roboto"/>
          <w:sz w:val="28"/>
        </w:rPr>
        <w:t xml:space="preserve"> </w:t>
      </w:r>
      <w:hyperlink r:id="rId18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8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</w:t>
      </w:r>
      <w:r>
        <w:rPr>
          <w:rFonts w:ascii="Roboto" w:hAnsi="Roboto"/>
          <w:sz w:val="28"/>
        </w:rPr>
        <w:t xml:space="preserve">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</w:t>
      </w:r>
      <w:r>
        <w:rPr>
          <w:rFonts w:ascii="Roboto" w:hAnsi="Roboto"/>
          <w:sz w:val="28"/>
        </w:rPr>
        <w:t>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</w:t>
      </w:r>
      <w:r>
        <w:rPr>
          <w:rFonts w:ascii="Roboto" w:hAnsi="Roboto"/>
          <w:sz w:val="28"/>
        </w:rPr>
        <w:t xml:space="preserve">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8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</w:t>
      </w:r>
      <w:r>
        <w:rPr>
          <w:rFonts w:ascii="Roboto" w:hAnsi="Roboto"/>
          <w:sz w:val="28"/>
        </w:rPr>
        <w:t xml:space="preserve">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</w:t>
      </w:r>
      <w:r>
        <w:rPr>
          <w:sz w:val="28"/>
        </w:rPr>
        <w:t xml:space="preserve">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</w:t>
      </w:r>
      <w:r>
        <w:rPr>
          <w:sz w:val="28"/>
        </w:rPr>
        <w:t xml:space="preserve">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9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</w:t>
      </w:r>
      <w:r>
        <w:rPr>
          <w:sz w:val="28"/>
        </w:rPr>
        <w:t>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</w:t>
      </w:r>
      <w:r>
        <w:rPr>
          <w:sz w:val="28"/>
        </w:rPr>
        <w:t xml:space="preserve"> судебного района Ханты-Мансийского автономного округа-</w:t>
      </w:r>
      <w:r>
        <w:rPr>
          <w:sz w:val="28"/>
        </w:rPr>
        <w:t>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>
      <w:pPr>
        <w:ind w:firstLine="708"/>
        <w:jc w:val="both"/>
        <w:rPr>
          <w:sz w:val="28"/>
        </w:rPr>
      </w:pPr>
    </w:p>
    <w:p w:rsidR="00A063A2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A063A2">
      <w:footerReference w:type="default" r:id="rId20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E11FF4">
      <w:rPr>
        <w:rStyle w:val="PageNumber"/>
        <w:noProof/>
      </w:rPr>
      <w:t>3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27DA"/>
    <w:rsid w:val="000621FA"/>
    <w:rsid w:val="000B5CDA"/>
    <w:rsid w:val="00100696"/>
    <w:rsid w:val="00192B78"/>
    <w:rsid w:val="001D47F1"/>
    <w:rsid w:val="00275037"/>
    <w:rsid w:val="00276906"/>
    <w:rsid w:val="00292FBB"/>
    <w:rsid w:val="003C2B0F"/>
    <w:rsid w:val="0043474D"/>
    <w:rsid w:val="00493A20"/>
    <w:rsid w:val="004B1D8C"/>
    <w:rsid w:val="00565515"/>
    <w:rsid w:val="005C3FC8"/>
    <w:rsid w:val="0062316E"/>
    <w:rsid w:val="00655782"/>
    <w:rsid w:val="006B4476"/>
    <w:rsid w:val="00802A99"/>
    <w:rsid w:val="00827E27"/>
    <w:rsid w:val="008834C1"/>
    <w:rsid w:val="008C05F7"/>
    <w:rsid w:val="008C5365"/>
    <w:rsid w:val="008F329C"/>
    <w:rsid w:val="00931571"/>
    <w:rsid w:val="00A01454"/>
    <w:rsid w:val="00A063A2"/>
    <w:rsid w:val="00A60E5F"/>
    <w:rsid w:val="00A972BE"/>
    <w:rsid w:val="00BB6F52"/>
    <w:rsid w:val="00C21FA2"/>
    <w:rsid w:val="00C614DF"/>
    <w:rsid w:val="00CB28AE"/>
    <w:rsid w:val="00CE1A26"/>
    <w:rsid w:val="00CE699E"/>
    <w:rsid w:val="00D51273"/>
    <w:rsid w:val="00D81452"/>
    <w:rsid w:val="00D81710"/>
    <w:rsid w:val="00DB30BE"/>
    <w:rsid w:val="00DE3A49"/>
    <w:rsid w:val="00E11FF4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://home.garant.ru/" TargetMode="External" /><Relationship Id="rId17" Type="http://schemas.openxmlformats.org/officeDocument/2006/relationships/hyperlink" Target="https://mobileonline.garant.ru/" TargetMode="External" /><Relationship Id="rId18" Type="http://schemas.openxmlformats.org/officeDocument/2006/relationships/hyperlink" Target="https://internet.garant.ru/" TargetMode="External" /><Relationship Id="rId19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